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058B2930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r w:rsidR="0029292A">
        <w:rPr>
          <w:b/>
          <w:bCs/>
          <w:sz w:val="24"/>
          <w:szCs w:val="24"/>
        </w:rPr>
        <w:t>Marshon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A343F7">
        <w:rPr>
          <w:b/>
          <w:bCs/>
          <w:sz w:val="24"/>
          <w:szCs w:val="24"/>
        </w:rPr>
        <w:t xml:space="preserve">April </w:t>
      </w:r>
      <w:r w:rsidR="00B61A99">
        <w:rPr>
          <w:b/>
          <w:bCs/>
          <w:sz w:val="24"/>
          <w:szCs w:val="24"/>
        </w:rPr>
        <w:t>14</w:t>
      </w:r>
      <w:r w:rsidR="00653BB9">
        <w:rPr>
          <w:b/>
          <w:bCs/>
          <w:sz w:val="24"/>
          <w:szCs w:val="24"/>
        </w:rPr>
        <w:t>-1</w:t>
      </w:r>
      <w:r w:rsidR="00B61A99">
        <w:rPr>
          <w:b/>
          <w:bCs/>
          <w:sz w:val="24"/>
          <w:szCs w:val="24"/>
        </w:rPr>
        <w:t>8</w:t>
      </w:r>
      <w:r w:rsidR="0029292A">
        <w:rPr>
          <w:b/>
          <w:bCs/>
          <w:sz w:val="24"/>
          <w:szCs w:val="24"/>
        </w:rPr>
        <w:t>, 202</w:t>
      </w:r>
      <w:r w:rsidR="00460D58">
        <w:rPr>
          <w:b/>
          <w:bCs/>
          <w:sz w:val="24"/>
          <w:szCs w:val="24"/>
        </w:rPr>
        <w:t>5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09521DA5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proofErr w:type="spellStart"/>
      <w:r w:rsidR="00F56233">
        <w:rPr>
          <w:b/>
          <w:bCs/>
          <w:sz w:val="24"/>
          <w:szCs w:val="24"/>
        </w:rPr>
        <w:t>Teachtown</w:t>
      </w:r>
      <w:proofErr w:type="spellEnd"/>
      <w:r w:rsidR="00A343F7">
        <w:rPr>
          <w:b/>
          <w:bCs/>
          <w:sz w:val="24"/>
          <w:szCs w:val="24"/>
        </w:rPr>
        <w:t xml:space="preserve"> – </w:t>
      </w:r>
      <w:r w:rsidR="007F56DE">
        <w:rPr>
          <w:b/>
          <w:bCs/>
          <w:sz w:val="24"/>
          <w:szCs w:val="24"/>
        </w:rPr>
        <w:t>Cleani</w:t>
      </w:r>
      <w:r w:rsidR="00B61A99">
        <w:rPr>
          <w:b/>
          <w:bCs/>
          <w:sz w:val="24"/>
          <w:szCs w:val="24"/>
        </w:rPr>
        <w:t>ng a Surface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458BD9AA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</w:t>
      </w:r>
      <w:r w:rsidR="006910C8">
        <w:rPr>
          <w:b/>
          <w:bCs/>
          <w:sz w:val="24"/>
          <w:szCs w:val="24"/>
        </w:rPr>
        <w:t xml:space="preserve">complete steps required </w:t>
      </w:r>
      <w:r w:rsidR="00CE4BC4">
        <w:rPr>
          <w:b/>
          <w:bCs/>
          <w:sz w:val="24"/>
          <w:szCs w:val="24"/>
        </w:rPr>
        <w:t>to</w:t>
      </w:r>
      <w:r w:rsidR="007F56DE">
        <w:rPr>
          <w:b/>
          <w:bCs/>
          <w:sz w:val="24"/>
          <w:szCs w:val="24"/>
        </w:rPr>
        <w:t xml:space="preserve"> clean </w:t>
      </w:r>
      <w:r w:rsidR="00B61A99">
        <w:rPr>
          <w:b/>
          <w:bCs/>
          <w:sz w:val="24"/>
          <w:szCs w:val="24"/>
        </w:rPr>
        <w:t>the surface</w:t>
      </w:r>
      <w:r>
        <w:rPr>
          <w:b/>
          <w:bCs/>
          <w:sz w:val="24"/>
          <w:szCs w:val="24"/>
        </w:rPr>
        <w:t xml:space="preserve">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5D0CFB7B" w14:textId="44F55B17" w:rsidR="00A50D28" w:rsidRPr="00B61A99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1A99">
        <w:rPr>
          <w:b/>
          <w:bCs/>
          <w:sz w:val="24"/>
          <w:szCs w:val="24"/>
        </w:rPr>
        <w:t>Student</w:t>
      </w:r>
      <w:r w:rsidR="00462604" w:rsidRPr="00B61A99">
        <w:rPr>
          <w:b/>
          <w:bCs/>
          <w:sz w:val="24"/>
          <w:szCs w:val="24"/>
        </w:rPr>
        <w:t>s</w:t>
      </w:r>
      <w:r w:rsidRPr="00B61A99">
        <w:rPr>
          <w:b/>
          <w:bCs/>
          <w:sz w:val="24"/>
          <w:szCs w:val="24"/>
        </w:rPr>
        <w:t xml:space="preserve"> </w:t>
      </w:r>
      <w:r w:rsidR="00CE4BC4" w:rsidRPr="00B61A99">
        <w:rPr>
          <w:b/>
          <w:bCs/>
          <w:sz w:val="24"/>
          <w:szCs w:val="24"/>
        </w:rPr>
        <w:t xml:space="preserve">will complete a baseline </w:t>
      </w:r>
      <w:r w:rsidR="00EE537C" w:rsidRPr="00B61A99">
        <w:rPr>
          <w:b/>
          <w:bCs/>
          <w:sz w:val="24"/>
          <w:szCs w:val="24"/>
        </w:rPr>
        <w:t xml:space="preserve">assessment </w:t>
      </w:r>
      <w:r w:rsidR="00A343F7" w:rsidRPr="00B61A99">
        <w:rPr>
          <w:b/>
          <w:bCs/>
          <w:sz w:val="24"/>
          <w:szCs w:val="24"/>
        </w:rPr>
        <w:t xml:space="preserve">for </w:t>
      </w:r>
      <w:r w:rsidR="007F56DE" w:rsidRPr="00B61A99">
        <w:rPr>
          <w:b/>
          <w:bCs/>
          <w:sz w:val="24"/>
          <w:szCs w:val="24"/>
        </w:rPr>
        <w:t xml:space="preserve">cleaning </w:t>
      </w:r>
      <w:r w:rsidR="00B61A99" w:rsidRPr="00B61A99">
        <w:rPr>
          <w:b/>
          <w:bCs/>
          <w:sz w:val="24"/>
          <w:szCs w:val="24"/>
        </w:rPr>
        <w:t>the surface</w:t>
      </w:r>
      <w:r w:rsidR="00B61A99">
        <w:rPr>
          <w:b/>
          <w:bCs/>
          <w:sz w:val="24"/>
          <w:szCs w:val="24"/>
        </w:rPr>
        <w:t>.</w:t>
      </w:r>
    </w:p>
    <w:p w14:paraId="56187F77" w14:textId="39B8E94E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</w:t>
      </w:r>
      <w:r w:rsidR="00462604">
        <w:rPr>
          <w:b/>
          <w:bCs/>
          <w:sz w:val="24"/>
          <w:szCs w:val="24"/>
        </w:rPr>
        <w:t xml:space="preserve"> will </w:t>
      </w:r>
      <w:r w:rsidR="00CE4BC4">
        <w:rPr>
          <w:b/>
          <w:bCs/>
          <w:sz w:val="24"/>
          <w:szCs w:val="24"/>
        </w:rPr>
        <w:t>watch a</w:t>
      </w:r>
      <w:r w:rsidR="00462604">
        <w:rPr>
          <w:b/>
          <w:bCs/>
          <w:sz w:val="24"/>
          <w:szCs w:val="24"/>
        </w:rPr>
        <w:t xml:space="preserve"> </w:t>
      </w:r>
      <w:r w:rsidR="00B61A99">
        <w:rPr>
          <w:b/>
          <w:bCs/>
          <w:sz w:val="24"/>
          <w:szCs w:val="24"/>
        </w:rPr>
        <w:t>video</w:t>
      </w:r>
      <w:r w:rsidR="00505FB6">
        <w:rPr>
          <w:b/>
          <w:bCs/>
          <w:sz w:val="24"/>
          <w:szCs w:val="24"/>
        </w:rPr>
        <w:t xml:space="preserve"> </w:t>
      </w:r>
      <w:r w:rsidR="00500CB1">
        <w:rPr>
          <w:b/>
          <w:bCs/>
          <w:sz w:val="24"/>
          <w:szCs w:val="24"/>
        </w:rPr>
        <w:t xml:space="preserve">cleaning </w:t>
      </w:r>
      <w:r w:rsidR="00B61A99">
        <w:rPr>
          <w:b/>
          <w:bCs/>
          <w:sz w:val="24"/>
          <w:szCs w:val="24"/>
        </w:rPr>
        <w:t>the surface</w:t>
      </w:r>
      <w:r w:rsidR="0046260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535953CE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Students will </w:t>
      </w:r>
      <w:r w:rsidR="00505FB6">
        <w:rPr>
          <w:b/>
          <w:bCs/>
          <w:sz w:val="24"/>
          <w:szCs w:val="24"/>
        </w:rPr>
        <w:t>complete task sequence photo card</w:t>
      </w:r>
      <w:r w:rsidR="00CE4BC4">
        <w:rPr>
          <w:b/>
          <w:bCs/>
          <w:sz w:val="24"/>
          <w:szCs w:val="24"/>
        </w:rPr>
        <w:t>s</w:t>
      </w:r>
      <w:r w:rsidR="007F56DE">
        <w:rPr>
          <w:b/>
          <w:bCs/>
          <w:sz w:val="24"/>
          <w:szCs w:val="24"/>
        </w:rPr>
        <w:t xml:space="preserve"> for cleaning</w:t>
      </w:r>
      <w:r w:rsidR="00B61A99">
        <w:rPr>
          <w:b/>
          <w:bCs/>
          <w:sz w:val="24"/>
          <w:szCs w:val="24"/>
        </w:rPr>
        <w:t xml:space="preserve"> the</w:t>
      </w:r>
      <w:r w:rsidR="007F56DE">
        <w:rPr>
          <w:b/>
          <w:bCs/>
          <w:sz w:val="24"/>
          <w:szCs w:val="24"/>
        </w:rPr>
        <w:t xml:space="preserve"> s</w:t>
      </w:r>
      <w:r w:rsidR="00B61A99">
        <w:rPr>
          <w:b/>
          <w:bCs/>
          <w:sz w:val="24"/>
          <w:szCs w:val="24"/>
        </w:rPr>
        <w:t>urface</w:t>
      </w:r>
      <w:r w:rsidR="00CE4BC4">
        <w:rPr>
          <w:b/>
          <w:bCs/>
          <w:sz w:val="24"/>
          <w:szCs w:val="24"/>
        </w:rPr>
        <w:t xml:space="preserve">. </w:t>
      </w:r>
    </w:p>
    <w:p w14:paraId="1C79E288" w14:textId="77777777" w:rsidR="00505FB6" w:rsidRPr="00505FB6" w:rsidRDefault="00505FB6" w:rsidP="00505FB6">
      <w:pPr>
        <w:pStyle w:val="ListParagraph"/>
        <w:rPr>
          <w:b/>
          <w:bCs/>
          <w:sz w:val="24"/>
          <w:szCs w:val="24"/>
        </w:rPr>
      </w:pPr>
    </w:p>
    <w:p w14:paraId="7A90B4ED" w14:textId="13E500B8" w:rsidR="00505FB6" w:rsidRPr="00D17452" w:rsidRDefault="00505FB6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 will complete a “Troubleshooting Card”</w:t>
      </w:r>
      <w:r w:rsidR="00653BB9">
        <w:rPr>
          <w:b/>
          <w:bCs/>
          <w:sz w:val="24"/>
          <w:szCs w:val="24"/>
        </w:rPr>
        <w:t xml:space="preserve"> for </w:t>
      </w:r>
      <w:r w:rsidR="007F56DE">
        <w:rPr>
          <w:b/>
          <w:bCs/>
          <w:sz w:val="24"/>
          <w:szCs w:val="24"/>
        </w:rPr>
        <w:t xml:space="preserve">cleaning </w:t>
      </w:r>
      <w:r w:rsidR="00B61A99">
        <w:rPr>
          <w:b/>
          <w:bCs/>
          <w:sz w:val="24"/>
          <w:szCs w:val="24"/>
        </w:rPr>
        <w:t>the</w:t>
      </w:r>
      <w:r w:rsidR="007F56DE">
        <w:rPr>
          <w:b/>
          <w:bCs/>
          <w:sz w:val="24"/>
          <w:szCs w:val="24"/>
        </w:rPr>
        <w:t xml:space="preserve"> s</w:t>
      </w:r>
      <w:r w:rsidR="00B61A99">
        <w:rPr>
          <w:b/>
          <w:bCs/>
          <w:sz w:val="24"/>
          <w:szCs w:val="24"/>
        </w:rPr>
        <w:t>urface</w:t>
      </w:r>
      <w:r w:rsidR="00653BB9">
        <w:rPr>
          <w:b/>
          <w:bCs/>
          <w:sz w:val="24"/>
          <w:szCs w:val="24"/>
        </w:rPr>
        <w:t>.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1E08204B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462604">
        <w:rPr>
          <w:b/>
          <w:bCs/>
          <w:sz w:val="24"/>
          <w:szCs w:val="24"/>
        </w:rPr>
        <w:t xml:space="preserve">demonstrate </w:t>
      </w:r>
      <w:r w:rsidR="00CE4BC4">
        <w:rPr>
          <w:b/>
          <w:bCs/>
          <w:sz w:val="24"/>
          <w:szCs w:val="24"/>
        </w:rPr>
        <w:t xml:space="preserve">the steps </w:t>
      </w:r>
      <w:r w:rsidR="00653BB9">
        <w:rPr>
          <w:b/>
          <w:bCs/>
          <w:sz w:val="24"/>
          <w:szCs w:val="24"/>
        </w:rPr>
        <w:t>fo</w:t>
      </w:r>
      <w:r w:rsidR="007F56DE">
        <w:rPr>
          <w:b/>
          <w:bCs/>
          <w:sz w:val="24"/>
          <w:szCs w:val="24"/>
        </w:rPr>
        <w:t>r cleaning the s</w:t>
      </w:r>
      <w:r w:rsidR="00B61A99">
        <w:rPr>
          <w:b/>
          <w:bCs/>
          <w:sz w:val="24"/>
          <w:szCs w:val="24"/>
        </w:rPr>
        <w:t>urface</w:t>
      </w:r>
      <w:r w:rsidR="007F56DE">
        <w:rPr>
          <w:b/>
          <w:bCs/>
          <w:sz w:val="24"/>
          <w:szCs w:val="24"/>
        </w:rPr>
        <w:t>.</w:t>
      </w:r>
    </w:p>
    <w:p w14:paraId="5BE5C021" w14:textId="68A6702B" w:rsidR="00654A98" w:rsidRDefault="00654A9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complete </w:t>
      </w:r>
      <w:r w:rsidR="00505FB6">
        <w:rPr>
          <w:b/>
          <w:bCs/>
          <w:sz w:val="24"/>
          <w:szCs w:val="24"/>
        </w:rPr>
        <w:t>modules</w:t>
      </w:r>
      <w:r w:rsidR="00653BB9">
        <w:rPr>
          <w:b/>
          <w:bCs/>
          <w:sz w:val="24"/>
          <w:szCs w:val="24"/>
        </w:rPr>
        <w:t xml:space="preserve"> </w:t>
      </w:r>
      <w:r w:rsidR="007F56DE">
        <w:rPr>
          <w:b/>
          <w:bCs/>
          <w:sz w:val="24"/>
          <w:szCs w:val="24"/>
        </w:rPr>
        <w:t>for cleaning the s</w:t>
      </w:r>
      <w:r w:rsidR="00B61A99">
        <w:rPr>
          <w:b/>
          <w:bCs/>
          <w:sz w:val="24"/>
          <w:szCs w:val="24"/>
        </w:rPr>
        <w:t>urface</w:t>
      </w:r>
      <w:r w:rsidR="00505FB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43E66DB" w:rsidR="00A50D28" w:rsidRPr="005B52C2" w:rsidRDefault="00A50D28" w:rsidP="005B52C2">
      <w:pPr>
        <w:rPr>
          <w:b/>
          <w:bCs/>
          <w:sz w:val="24"/>
          <w:szCs w:val="24"/>
        </w:rPr>
      </w:pP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250F2463" w:rsidR="00A50D28" w:rsidRPr="0029292A" w:rsidRDefault="005B52C2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explain how this skill will </w:t>
      </w:r>
      <w:r w:rsidR="00654A98">
        <w:rPr>
          <w:b/>
          <w:bCs/>
          <w:sz w:val="24"/>
          <w:szCs w:val="24"/>
        </w:rPr>
        <w:t>be beneficial</w:t>
      </w:r>
      <w:r w:rsidR="00EE537C">
        <w:rPr>
          <w:b/>
          <w:bCs/>
          <w:sz w:val="24"/>
          <w:szCs w:val="24"/>
        </w:rPr>
        <w:t xml:space="preserve"> as they</w:t>
      </w:r>
      <w:r>
        <w:rPr>
          <w:b/>
          <w:bCs/>
          <w:sz w:val="24"/>
          <w:szCs w:val="24"/>
        </w:rPr>
        <w:t xml:space="preserve"> transition </w:t>
      </w:r>
      <w:r w:rsidR="00654A98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 xml:space="preserve"> their post-secondary life.  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3F845" w14:textId="77777777" w:rsidR="00DC7077" w:rsidRDefault="00DC7077" w:rsidP="00BE4728">
      <w:pPr>
        <w:spacing w:after="0" w:line="240" w:lineRule="auto"/>
      </w:pPr>
      <w:r>
        <w:separator/>
      </w:r>
    </w:p>
  </w:endnote>
  <w:endnote w:type="continuationSeparator" w:id="0">
    <w:p w14:paraId="5F891843" w14:textId="77777777" w:rsidR="00DC7077" w:rsidRDefault="00DC7077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E3E16" w14:textId="77777777" w:rsidR="00DC7077" w:rsidRDefault="00DC7077" w:rsidP="00BE4728">
      <w:pPr>
        <w:spacing w:after="0" w:line="240" w:lineRule="auto"/>
      </w:pPr>
      <w:r>
        <w:separator/>
      </w:r>
    </w:p>
  </w:footnote>
  <w:footnote w:type="continuationSeparator" w:id="0">
    <w:p w14:paraId="56D0E030" w14:textId="77777777" w:rsidR="00DC7077" w:rsidRDefault="00DC7077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75F32"/>
    <w:rsid w:val="000963B4"/>
    <w:rsid w:val="00166BC1"/>
    <w:rsid w:val="001703D1"/>
    <w:rsid w:val="00197D4F"/>
    <w:rsid w:val="001B071F"/>
    <w:rsid w:val="0029292A"/>
    <w:rsid w:val="002B26EF"/>
    <w:rsid w:val="002D2DB8"/>
    <w:rsid w:val="00327272"/>
    <w:rsid w:val="00451BEC"/>
    <w:rsid w:val="00460D58"/>
    <w:rsid w:val="00462604"/>
    <w:rsid w:val="004C1BAC"/>
    <w:rsid w:val="00500CB1"/>
    <w:rsid w:val="00505FB6"/>
    <w:rsid w:val="005B52C2"/>
    <w:rsid w:val="0061645F"/>
    <w:rsid w:val="006318B4"/>
    <w:rsid w:val="00653BB9"/>
    <w:rsid w:val="00654A98"/>
    <w:rsid w:val="00666520"/>
    <w:rsid w:val="006910C8"/>
    <w:rsid w:val="00734607"/>
    <w:rsid w:val="007605FA"/>
    <w:rsid w:val="007634F4"/>
    <w:rsid w:val="007F56DE"/>
    <w:rsid w:val="0087781B"/>
    <w:rsid w:val="008838DB"/>
    <w:rsid w:val="008A02E7"/>
    <w:rsid w:val="00A343F7"/>
    <w:rsid w:val="00A42271"/>
    <w:rsid w:val="00A50D28"/>
    <w:rsid w:val="00A735D9"/>
    <w:rsid w:val="00A73805"/>
    <w:rsid w:val="00AF42A0"/>
    <w:rsid w:val="00B360E1"/>
    <w:rsid w:val="00B61A99"/>
    <w:rsid w:val="00B946C4"/>
    <w:rsid w:val="00BE4728"/>
    <w:rsid w:val="00CC1831"/>
    <w:rsid w:val="00CE4BC4"/>
    <w:rsid w:val="00CF3974"/>
    <w:rsid w:val="00DB4A6D"/>
    <w:rsid w:val="00DC7077"/>
    <w:rsid w:val="00DF5D69"/>
    <w:rsid w:val="00E0349E"/>
    <w:rsid w:val="00EE537C"/>
    <w:rsid w:val="00F56233"/>
    <w:rsid w:val="00F75C1E"/>
    <w:rsid w:val="00F86CAF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cp:lastPrinted>2025-04-04T13:15:00Z</cp:lastPrinted>
  <dcterms:created xsi:type="dcterms:W3CDTF">2025-04-10T19:42:00Z</dcterms:created>
  <dcterms:modified xsi:type="dcterms:W3CDTF">2025-04-10T19:42:00Z</dcterms:modified>
</cp:coreProperties>
</file>